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548E" w14:textId="3D6A3373" w:rsidR="00D135BA" w:rsidRPr="00704FA0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Born in Japan and raised in Canada, pianist </w:t>
      </w:r>
      <w:r w:rsidRPr="00704FA0">
        <w:rPr>
          <w:rFonts w:ascii="-webkit-standard" w:eastAsia="-webkit-standard" w:hAnsi="-webkit-standard" w:cs="-webkit-standard"/>
          <w:b/>
          <w:sz w:val="24"/>
          <w:szCs w:val="24"/>
        </w:rPr>
        <w:t>Dr. Lisa Tahara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first came to public attention with her concerto debut aged 15. Critically acclaimed performances followed in venues across Europe, Mexico, Canada and the United States.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br/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br/>
        <w:t>A prizewinner at both the Canadian Music Competition and Canadian Concerto Competition in addition to numerous other awards and scholarships internationally - Lisa has given concerts extensively both as a chamber musician and soloist.</w:t>
      </w:r>
      <w:r w:rsidR="008B74BD">
        <w:rPr>
          <w:rFonts w:ascii="-webkit-standard" w:eastAsia="-webkit-standard" w:hAnsi="-webkit-standard" w:cs="-webkit-standard"/>
          <w:sz w:val="24"/>
          <w:szCs w:val="24"/>
        </w:rPr>
        <w:t xml:space="preserve"> Most recently, she was awarded first prize at the 20</w:t>
      </w:r>
      <w:r w:rsidR="00BF26AB">
        <w:rPr>
          <w:rFonts w:ascii="-webkit-standard" w:eastAsia="-webkit-standard" w:hAnsi="-webkit-standard" w:cs="-webkit-standard"/>
          <w:sz w:val="24"/>
          <w:szCs w:val="24"/>
        </w:rPr>
        <w:t>19</w:t>
      </w:r>
      <w:r w:rsidR="008B74BD">
        <w:rPr>
          <w:rFonts w:ascii="-webkit-standard" w:eastAsia="-webkit-standard" w:hAnsi="-webkit-standard" w:cs="-webkit-standard"/>
          <w:sz w:val="24"/>
          <w:szCs w:val="24"/>
        </w:rPr>
        <w:t xml:space="preserve"> International Piano Concerto Competition held in Budapest, Hungary which led to a performance of Rachmaninoff’s Piano Concerto No. 2 with the Danube Symphony Orchestra.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br/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br/>
      </w:r>
      <w:r w:rsidR="00197CD4">
        <w:rPr>
          <w:rFonts w:ascii="-webkit-standard" w:eastAsia="-webkit-standard" w:hAnsi="-webkit-standard" w:cs="-webkit-standard"/>
          <w:sz w:val="24"/>
          <w:szCs w:val="24"/>
        </w:rPr>
        <w:t>Her</w:t>
      </w:r>
      <w:r w:rsidR="00BD1D8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vast repertoire has seen concerto performances with orchestras across Canada including </w:t>
      </w:r>
      <w:r w:rsidR="00704FA0"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the 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>Vancouver Symphony Orchestra</w:t>
      </w:r>
      <w:r w:rsidR="00704FA0"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and the </w:t>
      </w:r>
      <w:proofErr w:type="spellStart"/>
      <w:r w:rsidRPr="00704FA0">
        <w:rPr>
          <w:rFonts w:ascii="-webkit-standard" w:eastAsia="-webkit-standard" w:hAnsi="-webkit-standard" w:cs="-webkit-standard"/>
          <w:sz w:val="24"/>
          <w:szCs w:val="24"/>
        </w:rPr>
        <w:t>Orchestre</w:t>
      </w:r>
      <w:proofErr w:type="spellEnd"/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proofErr w:type="spellStart"/>
      <w:r w:rsidRPr="00704FA0">
        <w:rPr>
          <w:rFonts w:ascii="-webkit-standard" w:eastAsia="-webkit-standard" w:hAnsi="-webkit-standard" w:cs="-webkit-standard"/>
          <w:sz w:val="24"/>
          <w:szCs w:val="24"/>
        </w:rPr>
        <w:t>Symphonique</w:t>
      </w:r>
      <w:proofErr w:type="spellEnd"/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de Québec. A sought-after chamber musician and collaborative pianist, </w:t>
      </w:r>
      <w:r w:rsidR="00BD1D84">
        <w:rPr>
          <w:rFonts w:ascii="-webkit-standard" w:eastAsia="-webkit-standard" w:hAnsi="-webkit-standard" w:cs="-webkit-standard"/>
          <w:sz w:val="24"/>
          <w:szCs w:val="24"/>
        </w:rPr>
        <w:t>she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has over twenty years of experience working with instrumentalists and vocalists in addition to choral and instrumental ensembles. </w:t>
      </w:r>
    </w:p>
    <w:p w14:paraId="3B9D9085" w14:textId="77777777" w:rsidR="00D135BA" w:rsidRPr="00704FA0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26BE1C5A" w14:textId="608C0BFC" w:rsidR="00D135BA" w:rsidRPr="00704FA0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  <w:r w:rsidRPr="00704FA0">
        <w:rPr>
          <w:rFonts w:ascii="-webkit-standard" w:eastAsia="-webkit-standard" w:hAnsi="-webkit-standard" w:cs="-webkit-standard"/>
          <w:sz w:val="24"/>
          <w:szCs w:val="24"/>
        </w:rPr>
        <w:t>A devoted and passionate music educator, Lisa Tahara recently joined the faculty at the University of Toronto</w:t>
      </w:r>
      <w:r w:rsidR="00197CD4">
        <w:rPr>
          <w:rFonts w:ascii="-webkit-standard" w:eastAsia="-webkit-standard" w:hAnsi="-webkit-standard" w:cs="-webkit-standard"/>
          <w:sz w:val="24"/>
          <w:szCs w:val="24"/>
        </w:rPr>
        <w:t>.</w:t>
      </w:r>
      <w:r w:rsidR="008B09E7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00197CD4">
        <w:rPr>
          <w:rFonts w:ascii="-webkit-standard" w:eastAsia="-webkit-standard" w:hAnsi="-webkit-standard" w:cs="-webkit-standard"/>
          <w:sz w:val="24"/>
          <w:szCs w:val="24"/>
        </w:rPr>
        <w:t xml:space="preserve">She </w:t>
      </w:r>
      <w:r w:rsidR="008B09E7">
        <w:rPr>
          <w:rFonts w:ascii="-webkit-standard" w:eastAsia="-webkit-standard" w:hAnsi="-webkit-standard" w:cs="-webkit-standard"/>
          <w:sz w:val="24"/>
          <w:szCs w:val="24"/>
        </w:rPr>
        <w:t xml:space="preserve">is </w:t>
      </w:r>
      <w:r w:rsidR="00E919CE">
        <w:rPr>
          <w:rFonts w:ascii="-webkit-standard" w:eastAsia="-webkit-standard" w:hAnsi="-webkit-standard" w:cs="-webkit-standard"/>
          <w:sz w:val="24"/>
          <w:szCs w:val="24"/>
        </w:rPr>
        <w:t xml:space="preserve">also </w:t>
      </w:r>
      <w:r w:rsidR="008B09E7">
        <w:rPr>
          <w:rFonts w:ascii="-webkit-standard" w:eastAsia="-webkit-standard" w:hAnsi="-webkit-standard" w:cs="-webkit-standard"/>
          <w:sz w:val="24"/>
          <w:szCs w:val="24"/>
        </w:rPr>
        <w:t xml:space="preserve">an active adjudicator </w:t>
      </w:r>
      <w:r w:rsidR="00197CD4">
        <w:rPr>
          <w:rFonts w:ascii="-webkit-standard" w:eastAsia="-webkit-standard" w:hAnsi="-webkit-standard" w:cs="-webkit-standard"/>
          <w:sz w:val="24"/>
          <w:szCs w:val="24"/>
        </w:rPr>
        <w:t xml:space="preserve">across Canada </w:t>
      </w:r>
      <w:r w:rsidR="008B09E7">
        <w:rPr>
          <w:rFonts w:ascii="-webkit-standard" w:eastAsia="-webkit-standard" w:hAnsi="-webkit-standard" w:cs="-webkit-standard"/>
          <w:sz w:val="24"/>
          <w:szCs w:val="24"/>
        </w:rPr>
        <w:t>and member of the College of Examiners</w:t>
      </w:r>
      <w:r w:rsidR="00197CD4">
        <w:rPr>
          <w:rFonts w:ascii="-webkit-standard" w:eastAsia="-webkit-standard" w:hAnsi="-webkit-standard" w:cs="-webkit-standard"/>
          <w:sz w:val="24"/>
          <w:szCs w:val="24"/>
        </w:rPr>
        <w:t xml:space="preserve"> for the Royal Conservatory of Music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. </w:t>
      </w:r>
      <w:r w:rsidR="00E919CE">
        <w:rPr>
          <w:rFonts w:ascii="-webkit-standard" w:eastAsia="-webkit-standard" w:hAnsi="-webkit-standard" w:cs="-webkit-standard"/>
          <w:sz w:val="24"/>
          <w:szCs w:val="24"/>
        </w:rPr>
        <w:t>Within her</w:t>
      </w:r>
      <w:r w:rsidR="008B09E7">
        <w:rPr>
          <w:rFonts w:ascii="-webkit-standard" w:eastAsia="-webkit-standard" w:hAnsi="-webkit-standard" w:cs="-webkit-standard"/>
          <w:sz w:val="24"/>
          <w:szCs w:val="24"/>
        </w:rPr>
        <w:t xml:space="preserve"> private teaching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studio</w:t>
      </w:r>
      <w:r w:rsidR="00E919CE">
        <w:rPr>
          <w:rFonts w:ascii="-webkit-standard" w:eastAsia="-webkit-standard" w:hAnsi="-webkit-standard" w:cs="-webkit-standard"/>
          <w:sz w:val="24"/>
          <w:szCs w:val="24"/>
        </w:rPr>
        <w:t xml:space="preserve">, </w:t>
      </w: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her students have been awarded many top prizes in local music festivals. </w:t>
      </w:r>
    </w:p>
    <w:p w14:paraId="665280F5" w14:textId="77777777" w:rsidR="00D135BA" w:rsidRPr="00704FA0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35871D05" w14:textId="6F8B7852" w:rsidR="0037059E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Lisa Tahara studied at the University of Victoria and University of Toronto, in addition to programs in Europe at the </w:t>
      </w:r>
      <w:proofErr w:type="spellStart"/>
      <w:r w:rsidRPr="00704FA0">
        <w:rPr>
          <w:rFonts w:ascii="-webkit-standard" w:eastAsia="-webkit-standard" w:hAnsi="-webkit-standard" w:cs="-webkit-standard"/>
          <w:sz w:val="24"/>
          <w:szCs w:val="24"/>
        </w:rPr>
        <w:t>Mozarteum</w:t>
      </w:r>
      <w:proofErr w:type="spellEnd"/>
      <w:r w:rsidRPr="00704FA0">
        <w:rPr>
          <w:rFonts w:ascii="-webkit-standard" w:eastAsia="-webkit-standard" w:hAnsi="-webkit-standard" w:cs="-webkit-standard"/>
          <w:sz w:val="24"/>
          <w:szCs w:val="24"/>
        </w:rPr>
        <w:t xml:space="preserve"> Salzburg and in Vienna alongside masterclasses with artists such as Emanuel Ax, Menahem Pressler and Andras Schiff.</w:t>
      </w:r>
      <w:r w:rsidR="0037059E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</w:p>
    <w:p w14:paraId="5EA75490" w14:textId="75EA8950" w:rsidR="0037059E" w:rsidRDefault="0037059E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41A2ABF0" w14:textId="7A86FA6B" w:rsidR="00B06F48" w:rsidRDefault="00B06F48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  <w:r>
        <w:rPr>
          <w:rFonts w:ascii="-webkit-standard" w:eastAsia="-webkit-standard" w:hAnsi="-webkit-standard" w:cs="-webkit-standard"/>
          <w:sz w:val="24"/>
          <w:szCs w:val="24"/>
        </w:rPr>
        <w:t xml:space="preserve">Highlights of the 2020/21 season will include her debut in Asia and returning as faculty at the Festival del Lago in </w:t>
      </w:r>
      <w:proofErr w:type="spellStart"/>
      <w:r>
        <w:rPr>
          <w:rFonts w:ascii="-webkit-standard" w:eastAsia="-webkit-standard" w:hAnsi="-webkit-standard" w:cs="-webkit-standard"/>
          <w:sz w:val="24"/>
          <w:szCs w:val="24"/>
        </w:rPr>
        <w:t>Ajijic</w:t>
      </w:r>
      <w:proofErr w:type="spellEnd"/>
      <w:r>
        <w:rPr>
          <w:rFonts w:ascii="-webkit-standard" w:eastAsia="-webkit-standard" w:hAnsi="-webkit-standard" w:cs="-webkit-standard"/>
          <w:sz w:val="24"/>
          <w:szCs w:val="24"/>
        </w:rPr>
        <w:t>, Mexico.</w:t>
      </w:r>
    </w:p>
    <w:p w14:paraId="5A9A5685" w14:textId="77777777" w:rsidR="00B06F48" w:rsidRDefault="00B06F48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37DB5E10" w14:textId="1B71250E" w:rsidR="0037059E" w:rsidRDefault="0037059E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  <w:r>
        <w:rPr>
          <w:rFonts w:ascii="-webkit-standard" w:eastAsia="-webkit-standard" w:hAnsi="-webkit-standard" w:cs="-webkit-standard"/>
          <w:sz w:val="24"/>
          <w:szCs w:val="24"/>
        </w:rPr>
        <w:t>More information can be found at www.lisatahara.com</w:t>
      </w:r>
    </w:p>
    <w:p w14:paraId="4117CA57" w14:textId="48BA30FD" w:rsidR="00704FA0" w:rsidRDefault="00704FA0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1C6C7FBD" w14:textId="77777777" w:rsidR="00D135BA" w:rsidRPr="00704FA0" w:rsidRDefault="00D135BA" w:rsidP="00D135BA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p w14:paraId="4CD3FE84" w14:textId="77777777" w:rsidR="00017DA4" w:rsidRPr="00704FA0" w:rsidRDefault="008776F4"/>
    <w:sectPr w:rsidR="00017DA4" w:rsidRPr="00704FA0" w:rsidSect="00207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BA"/>
    <w:rsid w:val="00197CD4"/>
    <w:rsid w:val="00207B5A"/>
    <w:rsid w:val="0037059E"/>
    <w:rsid w:val="003A04E4"/>
    <w:rsid w:val="005D6DCC"/>
    <w:rsid w:val="00704FA0"/>
    <w:rsid w:val="00736695"/>
    <w:rsid w:val="00741276"/>
    <w:rsid w:val="007F6890"/>
    <w:rsid w:val="008776F4"/>
    <w:rsid w:val="008B09E7"/>
    <w:rsid w:val="008B74BD"/>
    <w:rsid w:val="00B06F48"/>
    <w:rsid w:val="00BD1D84"/>
    <w:rsid w:val="00BF26AB"/>
    <w:rsid w:val="00CB0CCB"/>
    <w:rsid w:val="00D135BA"/>
    <w:rsid w:val="00E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1AEA"/>
  <w15:chartTrackingRefBased/>
  <w15:docId w15:val="{14BE0560-1EAB-434C-9A0A-677276C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B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Tahara</dc:creator>
  <cp:keywords/>
  <dc:description/>
  <cp:lastModifiedBy>Lisa Tahara</cp:lastModifiedBy>
  <cp:revision>3</cp:revision>
  <dcterms:created xsi:type="dcterms:W3CDTF">2020-05-06T14:57:00Z</dcterms:created>
  <dcterms:modified xsi:type="dcterms:W3CDTF">2020-05-06T14:59:00Z</dcterms:modified>
</cp:coreProperties>
</file>